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C21" w:rsidRPr="0057351C" w:rsidRDefault="0068212E" w:rsidP="00891721">
      <w:pPr>
        <w:pStyle w:val="NormalWeb"/>
        <w:rPr>
          <w:rFonts w:asciiTheme="majorHAnsi" w:eastAsiaTheme="majorEastAsia" w:hAnsiTheme="majorHAnsi" w:cstheme="majorBidi"/>
          <w:b/>
          <w:bCs/>
          <w:color w:val="000000" w:themeColor="text1"/>
          <w:lang w:eastAsia="en-US"/>
        </w:rPr>
      </w:pPr>
      <w:r w:rsidRPr="0057351C">
        <w:rPr>
          <w:rFonts w:asciiTheme="majorHAnsi" w:eastAsiaTheme="majorEastAsia" w:hAnsiTheme="majorHAnsi" w:cstheme="majorBidi"/>
          <w:b/>
          <w:bCs/>
          <w:color w:val="000000" w:themeColor="text1"/>
          <w:lang w:eastAsia="en-US"/>
        </w:rPr>
        <w:t>Séminaire des</w:t>
      </w:r>
      <w:r w:rsidR="00063ABB">
        <w:rPr>
          <w:rFonts w:asciiTheme="majorHAnsi" w:eastAsiaTheme="majorEastAsia" w:hAnsiTheme="majorHAnsi" w:cstheme="majorBidi"/>
          <w:b/>
          <w:bCs/>
          <w:color w:val="000000" w:themeColor="text1"/>
          <w:lang w:eastAsia="en-US"/>
        </w:rPr>
        <w:t xml:space="preserve"> </w:t>
      </w:r>
      <w:r w:rsidR="002C20CF">
        <w:rPr>
          <w:rFonts w:asciiTheme="majorHAnsi" w:eastAsiaTheme="majorEastAsia" w:hAnsiTheme="majorHAnsi" w:cstheme="majorBidi"/>
          <w:b/>
          <w:bCs/>
          <w:color w:val="000000" w:themeColor="text1"/>
          <w:lang w:eastAsia="en-US"/>
        </w:rPr>
        <w:t xml:space="preserve">10 et </w:t>
      </w:r>
      <w:r w:rsidR="00A3396A">
        <w:rPr>
          <w:rFonts w:asciiTheme="majorHAnsi" w:eastAsiaTheme="majorEastAsia" w:hAnsiTheme="majorHAnsi" w:cstheme="majorBidi"/>
          <w:b/>
          <w:bCs/>
          <w:color w:val="000000" w:themeColor="text1"/>
          <w:lang w:eastAsia="en-US"/>
        </w:rPr>
        <w:t>11/04/2018</w:t>
      </w:r>
      <w:r w:rsidRPr="0057351C">
        <w:rPr>
          <w:rFonts w:asciiTheme="majorHAnsi" w:eastAsiaTheme="majorEastAsia" w:hAnsiTheme="majorHAnsi" w:cstheme="majorBidi"/>
          <w:b/>
          <w:bCs/>
          <w:color w:val="000000" w:themeColor="text1"/>
          <w:lang w:eastAsia="en-US"/>
        </w:rPr>
        <w:t>,</w:t>
      </w:r>
      <w:r w:rsidR="00A3396A">
        <w:rPr>
          <w:rFonts w:asciiTheme="majorHAnsi" w:eastAsiaTheme="majorEastAsia" w:hAnsiTheme="majorHAnsi" w:cstheme="majorBidi"/>
          <w:b/>
          <w:bCs/>
          <w:color w:val="000000" w:themeColor="text1"/>
          <w:lang w:eastAsia="en-US"/>
        </w:rPr>
        <w:t xml:space="preserve"> Versailles-Satory</w:t>
      </w:r>
    </w:p>
    <w:p w:rsidR="00055C21" w:rsidRDefault="00C11D6E" w:rsidP="001F5BF9">
      <w:pPr>
        <w:pStyle w:val="Titre1"/>
        <w:pBdr>
          <w:bottom w:val="single" w:sz="4" w:space="1" w:color="00000A"/>
        </w:pBdr>
        <w:shd w:val="clear" w:color="auto" w:fill="F2F2F2" w:themeFill="background1" w:themeFillShade="F2"/>
        <w:spacing w:before="120" w:after="120"/>
        <w:jc w:val="center"/>
      </w:pPr>
      <w:r>
        <w:t>CADRAGE DE L’</w:t>
      </w:r>
      <w:r w:rsidR="00055C21">
        <w:t xml:space="preserve">ATELIER </w:t>
      </w:r>
    </w:p>
    <w:p w:rsidR="00C01D82" w:rsidRDefault="00A3396A" w:rsidP="001F5BF9">
      <w:pPr>
        <w:pStyle w:val="Titre1"/>
        <w:pBdr>
          <w:bottom w:val="single" w:sz="4" w:space="1" w:color="00000A"/>
        </w:pBdr>
        <w:shd w:val="clear" w:color="auto" w:fill="F2F2F2" w:themeFill="background1" w:themeFillShade="F2"/>
        <w:spacing w:before="120" w:after="120"/>
        <w:jc w:val="center"/>
      </w:pPr>
      <w:r>
        <w:t>Fonctions juridiques</w:t>
      </w:r>
    </w:p>
    <w:p w:rsidR="00C01D82" w:rsidRDefault="00D16DA9">
      <w:pPr>
        <w:pStyle w:val="Titre1"/>
        <w:pBdr>
          <w:bottom w:val="single" w:sz="4" w:space="1" w:color="00000A"/>
        </w:pBdr>
        <w:rPr>
          <w:rStyle w:val="Titre2Car"/>
        </w:rPr>
      </w:pPr>
      <w:r>
        <w:rPr>
          <w:rStyle w:val="Titre2Car"/>
        </w:rPr>
        <w:t>Contexte</w:t>
      </w:r>
    </w:p>
    <w:p w:rsidR="00230DF1" w:rsidRDefault="008B14AE" w:rsidP="00235F39">
      <w:pPr>
        <w:tabs>
          <w:tab w:val="left" w:pos="5409"/>
        </w:tabs>
        <w:spacing w:before="120" w:after="0" w:line="240" w:lineRule="auto"/>
        <w:jc w:val="both"/>
      </w:pPr>
      <w:r>
        <w:t>Entre la multiplication et la complexification des normes</w:t>
      </w:r>
      <w:r w:rsidR="005F3975">
        <w:t xml:space="preserve"> législatives et réglementaires</w:t>
      </w:r>
      <w:r>
        <w:t>, que la volonté politique de simplification du droit ne parvient pas totalement à contrer, et la judiciarisation des rapports sociaux qui amène une augmentation du nombre de saisine</w:t>
      </w:r>
      <w:r w:rsidR="005F3975">
        <w:t>s</w:t>
      </w:r>
      <w:r>
        <w:t xml:space="preserve"> des tribunaux et un besoin croissant de sécurisation contractuelle, la fonction juridique au sein d’une entreprise ou d’un établissement public fait face en ce début de 21</w:t>
      </w:r>
      <w:r w:rsidRPr="008B14AE">
        <w:rPr>
          <w:vertAlign w:val="superscript"/>
        </w:rPr>
        <w:t>e</w:t>
      </w:r>
      <w:r>
        <w:t xml:space="preserve"> siècle à plusieurs défis :</w:t>
      </w:r>
    </w:p>
    <w:p w:rsidR="008B14AE" w:rsidRDefault="008B14AE" w:rsidP="005F3975">
      <w:pPr>
        <w:spacing w:after="0" w:line="240" w:lineRule="auto"/>
        <w:ind w:left="142" w:hanging="142"/>
        <w:jc w:val="both"/>
      </w:pPr>
      <w:r>
        <w:t>-</w:t>
      </w:r>
      <w:r>
        <w:tab/>
        <w:t xml:space="preserve">être dans l’anticipation plus que dans la réaction, en </w:t>
      </w:r>
      <w:r w:rsidR="00B47A59">
        <w:t>connaissant</w:t>
      </w:r>
      <w:r>
        <w:t xml:space="preserve"> les enjeux de son établissement</w:t>
      </w:r>
      <w:r w:rsidR="00B47A59">
        <w:t xml:space="preserve"> et en développant</w:t>
      </w:r>
      <w:r>
        <w:t xml:space="preserve"> une stratégie juridique en droite ligne avec celle de l’établissement, pour en protéger les intérêts actuels mais aussi planifier cette protection dans l’avenir</w:t>
      </w:r>
      <w:r w:rsidR="00761220">
        <w:t xml:space="preserve"> ave</w:t>
      </w:r>
      <w:r w:rsidR="002C20CF">
        <w:t>c une véritable politique de maî</w:t>
      </w:r>
      <w:r w:rsidR="00761220">
        <w:t>trise et de contrôle du risque juridique</w:t>
      </w:r>
      <w:r>
        <w:t> ;</w:t>
      </w:r>
    </w:p>
    <w:p w:rsidR="00DA2C86" w:rsidRDefault="00DA2C86" w:rsidP="005F3975">
      <w:pPr>
        <w:spacing w:after="0" w:line="240" w:lineRule="auto"/>
        <w:ind w:left="142" w:hanging="142"/>
        <w:jc w:val="both"/>
      </w:pPr>
      <w:r>
        <w:t>-</w:t>
      </w:r>
      <w:r>
        <w:tab/>
        <w:t xml:space="preserve">impulser cette </w:t>
      </w:r>
      <w:r w:rsidR="00B47A59">
        <w:t>politique</w:t>
      </w:r>
      <w:r>
        <w:t xml:space="preserve"> à tous les échelons de l’établissement </w:t>
      </w:r>
      <w:r w:rsidR="00F54096">
        <w:t>en y diffusant une culture positive</w:t>
      </w:r>
      <w:r w:rsidR="00761220">
        <w:t xml:space="preserve"> (le droit comme facilitateur et non comme censeur) de la gestion du risque juridique, la ma</w:t>
      </w:r>
      <w:r w:rsidR="002C20CF">
        <w:t>î</w:t>
      </w:r>
      <w:r w:rsidR="00761220">
        <w:t>trise de ce risque ne pouvant passer par le seul service juridique mais impliquant une responsabilisation collective dans le cadre d’une organisation apprenante ;</w:t>
      </w:r>
    </w:p>
    <w:p w:rsidR="00761220" w:rsidRDefault="00761220" w:rsidP="005F3975">
      <w:pPr>
        <w:spacing w:after="0" w:line="240" w:lineRule="auto"/>
        <w:ind w:left="142" w:hanging="142"/>
        <w:jc w:val="both"/>
      </w:pPr>
      <w:r>
        <w:t>-</w:t>
      </w:r>
      <w:r>
        <w:tab/>
        <w:t>ne pas être une fonction juridique autocentrée qui se contente de « dire le droit » mais s’ouvrir aux autres fonctions de l’établissement</w:t>
      </w:r>
      <w:r w:rsidR="005F3975">
        <w:t>, à leurs contraintes et à leurs enjeux</w:t>
      </w:r>
      <w:r w:rsidR="002C20CF">
        <w:t xml:space="preserve">, qu’il s’agisse des fonctions </w:t>
      </w:r>
      <w:r>
        <w:t xml:space="preserve">support (en particulier des autres fonctions régulatrices que sont par exemple la comptabilité, la qualité, les ressources humaines et la SSI) ou des fonctions </w:t>
      </w:r>
      <w:r w:rsidR="003A2CEC">
        <w:t xml:space="preserve">qui constituent le cœur de métier de l’établissement </w:t>
      </w:r>
      <w:r>
        <w:t>(formation, recherche, ingénierie, technique)</w:t>
      </w:r>
      <w:r w:rsidR="005F3975">
        <w:t>.</w:t>
      </w:r>
    </w:p>
    <w:p w:rsidR="00210D51" w:rsidRDefault="00E8267B" w:rsidP="00235F39">
      <w:pPr>
        <w:spacing w:before="120" w:after="0" w:line="240" w:lineRule="auto"/>
        <w:jc w:val="both"/>
      </w:pPr>
      <w:r>
        <w:t>Dans ce contexte d’émergence d’une fonction juridique 3.0, l</w:t>
      </w:r>
      <w:r w:rsidR="00210D51">
        <w:t>es juristes de l’EIVP</w:t>
      </w:r>
      <w:r w:rsidR="00210D51" w:rsidRPr="00235F39">
        <w:t xml:space="preserve">, </w:t>
      </w:r>
      <w:r w:rsidR="00210D51">
        <w:t>de l’</w:t>
      </w:r>
      <w:proofErr w:type="spellStart"/>
      <w:r w:rsidR="00210D51">
        <w:t>Eav&amp;t</w:t>
      </w:r>
      <w:proofErr w:type="spellEnd"/>
      <w:r w:rsidR="00210D51" w:rsidRPr="00235F39">
        <w:t xml:space="preserve">, </w:t>
      </w:r>
      <w:r w:rsidR="002C20CF">
        <w:t>de l’ENSG, d’</w:t>
      </w:r>
      <w:proofErr w:type="spellStart"/>
      <w:r w:rsidR="00210D51">
        <w:t>Esiee</w:t>
      </w:r>
      <w:proofErr w:type="spellEnd"/>
      <w:r w:rsidR="00210D51">
        <w:t xml:space="preserve"> Paris</w:t>
      </w:r>
      <w:r w:rsidR="00210D51" w:rsidRPr="00235F39">
        <w:t xml:space="preserve">, </w:t>
      </w:r>
      <w:r w:rsidR="00210D51">
        <w:t xml:space="preserve">de </w:t>
      </w:r>
      <w:r w:rsidR="00210D51" w:rsidRPr="00235F39">
        <w:t>l’</w:t>
      </w:r>
      <w:proofErr w:type="spellStart"/>
      <w:r w:rsidR="00210D51" w:rsidRPr="00235F39">
        <w:t>I</w:t>
      </w:r>
      <w:r w:rsidR="00210D51">
        <w:t>fsttar</w:t>
      </w:r>
      <w:proofErr w:type="spellEnd"/>
      <w:r w:rsidR="00210D51">
        <w:t xml:space="preserve"> et de l’Upem vont devoir accompagner la création de l’université-cible en lui apportant un service à valeur ajoutée, </w:t>
      </w:r>
      <w:r>
        <w:t>et pour cela surmonter</w:t>
      </w:r>
      <w:r w:rsidR="00210D51">
        <w:t xml:space="preserve"> eux-aussi les difficultés inhérentes à cette fusion (cultures différentes, statuts juridiques différents, activités différentes, organisations différentes, fonctionnements différents).</w:t>
      </w:r>
    </w:p>
    <w:p w:rsidR="00D2164C" w:rsidRPr="00063ABB" w:rsidRDefault="00063ABB" w:rsidP="00063ABB">
      <w:pPr>
        <w:pStyle w:val="Titre1"/>
        <w:pBdr>
          <w:bottom w:val="single" w:sz="4" w:space="1" w:color="00000A"/>
        </w:pBdr>
        <w:rPr>
          <w:rStyle w:val="Titre2Car"/>
        </w:rPr>
      </w:pPr>
      <w:r>
        <w:rPr>
          <w:rStyle w:val="Titre2Car"/>
        </w:rPr>
        <w:t xml:space="preserve">Objectifs </w:t>
      </w:r>
      <w:r w:rsidR="003A2CEC">
        <w:rPr>
          <w:rStyle w:val="Titre2Car"/>
        </w:rPr>
        <w:t>de l’atelier</w:t>
      </w:r>
    </w:p>
    <w:p w:rsidR="00063ABB" w:rsidRDefault="003A2CEC" w:rsidP="003A2CEC">
      <w:pPr>
        <w:spacing w:before="120" w:after="0" w:line="240" w:lineRule="auto"/>
        <w:jc w:val="both"/>
      </w:pPr>
      <w:r>
        <w:t>Il est proposé aux participants de mettre à profit cet atelier pour :</w:t>
      </w:r>
    </w:p>
    <w:p w:rsidR="005E66F2" w:rsidRPr="005E66F2" w:rsidRDefault="005E66F2" w:rsidP="003A2CEC">
      <w:pPr>
        <w:spacing w:before="120" w:after="0" w:line="240" w:lineRule="auto"/>
        <w:jc w:val="both"/>
        <w:rPr>
          <w:u w:val="single"/>
        </w:rPr>
      </w:pPr>
      <w:r w:rsidRPr="005E66F2">
        <w:rPr>
          <w:u w:val="single"/>
        </w:rPr>
        <w:t>1. Se connaître :</w:t>
      </w:r>
    </w:p>
    <w:p w:rsidR="003A2CEC" w:rsidRDefault="003A2CEC" w:rsidP="003A2CEC">
      <w:pPr>
        <w:spacing w:after="0" w:line="240" w:lineRule="auto"/>
        <w:ind w:left="142" w:hanging="142"/>
        <w:jc w:val="both"/>
      </w:pPr>
      <w:r>
        <w:t>-</w:t>
      </w:r>
      <w:r>
        <w:tab/>
      </w:r>
      <w:r w:rsidR="005E66F2">
        <w:t>D</w:t>
      </w:r>
      <w:r>
        <w:t>écouvrir l’organisation et le fonctionnement de la fonction juridique a</w:t>
      </w:r>
      <w:r w:rsidR="005E66F2">
        <w:t>u sein de chaque établissement.</w:t>
      </w:r>
    </w:p>
    <w:p w:rsidR="003F0C69" w:rsidRDefault="003A2CEC" w:rsidP="003A2CEC">
      <w:pPr>
        <w:spacing w:after="0" w:line="240" w:lineRule="auto"/>
        <w:ind w:left="142" w:hanging="142"/>
        <w:jc w:val="both"/>
      </w:pPr>
      <w:r>
        <w:t>-</w:t>
      </w:r>
      <w:r>
        <w:tab/>
      </w:r>
      <w:r w:rsidR="005E66F2">
        <w:t>P</w:t>
      </w:r>
      <w:r>
        <w:t xml:space="preserve">artager les </w:t>
      </w:r>
      <w:r w:rsidR="003F0C69">
        <w:t xml:space="preserve">problématiques, </w:t>
      </w:r>
      <w:r>
        <w:t>questionnements et enjeux juridiques</w:t>
      </w:r>
      <w:r w:rsidR="003F0C69" w:rsidRPr="003F0C69">
        <w:t xml:space="preserve"> </w:t>
      </w:r>
      <w:r w:rsidR="003F0C69">
        <w:t>auxquels les établissements sont confrontés ou vont être confrontés dans les prochaines années :</w:t>
      </w:r>
    </w:p>
    <w:p w:rsidR="003A2CEC" w:rsidRDefault="003F0C69" w:rsidP="003F0C69">
      <w:pPr>
        <w:spacing w:after="0" w:line="240" w:lineRule="auto"/>
        <w:ind w:left="851" w:hanging="143"/>
        <w:jc w:val="both"/>
      </w:pPr>
      <w:r>
        <w:t>•</w:t>
      </w:r>
      <w:r>
        <w:tab/>
        <w:t>qu’ils soient</w:t>
      </w:r>
      <w:r w:rsidR="003A2CEC">
        <w:t xml:space="preserve"> spécifiques à chaque établissement ou communs à tous</w:t>
      </w:r>
      <w:r>
        <w:t> ;</w:t>
      </w:r>
    </w:p>
    <w:p w:rsidR="003F0C69" w:rsidRDefault="003F0C69" w:rsidP="003F0C69">
      <w:pPr>
        <w:spacing w:after="0" w:line="240" w:lineRule="auto"/>
        <w:ind w:left="851" w:hanging="143"/>
        <w:jc w:val="both"/>
      </w:pPr>
      <w:r>
        <w:t>•</w:t>
      </w:r>
      <w:r>
        <w:tab/>
        <w:t xml:space="preserve">qu’ils soient liés à la création </w:t>
      </w:r>
      <w:r w:rsidR="005E66F2">
        <w:t>de l’université-cible ou non.</w:t>
      </w:r>
    </w:p>
    <w:p w:rsidR="005E66F2" w:rsidRPr="005E66F2" w:rsidRDefault="005E66F2" w:rsidP="003A2CEC">
      <w:pPr>
        <w:spacing w:after="0" w:line="240" w:lineRule="auto"/>
        <w:ind w:left="142" w:hanging="142"/>
        <w:jc w:val="both"/>
        <w:rPr>
          <w:u w:val="single"/>
        </w:rPr>
      </w:pPr>
      <w:r w:rsidRPr="005E66F2">
        <w:rPr>
          <w:u w:val="single"/>
        </w:rPr>
        <w:lastRenderedPageBreak/>
        <w:t>2. S’accorder :</w:t>
      </w:r>
    </w:p>
    <w:p w:rsidR="005E66F2" w:rsidRDefault="003A2CEC" w:rsidP="003A2CEC">
      <w:pPr>
        <w:spacing w:after="0" w:line="240" w:lineRule="auto"/>
        <w:ind w:left="142" w:hanging="142"/>
        <w:jc w:val="both"/>
      </w:pPr>
      <w:r>
        <w:t>-</w:t>
      </w:r>
      <w:r>
        <w:tab/>
      </w:r>
      <w:r w:rsidR="005E66F2">
        <w:t>E</w:t>
      </w:r>
      <w:r>
        <w:t>changer sur la vision que chacun a du rôle</w:t>
      </w:r>
      <w:r w:rsidR="003F0C69">
        <w:t xml:space="preserve"> et des missions</w:t>
      </w:r>
      <w:r w:rsidR="005E66F2">
        <w:t xml:space="preserve"> du juriste :</w:t>
      </w:r>
    </w:p>
    <w:p w:rsidR="005E66F2" w:rsidRDefault="005E66F2" w:rsidP="005E66F2">
      <w:pPr>
        <w:spacing w:after="0" w:line="240" w:lineRule="auto"/>
        <w:ind w:left="851" w:hanging="143"/>
        <w:jc w:val="both"/>
      </w:pPr>
      <w:r>
        <w:t>•</w:t>
      </w:r>
      <w:r>
        <w:tab/>
        <w:t>tel qu’il est, sans concession ni exagération ;</w:t>
      </w:r>
    </w:p>
    <w:p w:rsidR="005E66F2" w:rsidRDefault="005E66F2" w:rsidP="005E66F2">
      <w:pPr>
        <w:spacing w:after="0" w:line="240" w:lineRule="auto"/>
        <w:ind w:left="851" w:hanging="143"/>
        <w:jc w:val="both"/>
      </w:pPr>
      <w:r>
        <w:t>•</w:t>
      </w:r>
      <w:r>
        <w:tab/>
        <w:t>tel qu’il devrait être, avec ambition et compréhension.</w:t>
      </w:r>
    </w:p>
    <w:p w:rsidR="005E66F2" w:rsidRDefault="005E66F2" w:rsidP="003A2CEC">
      <w:pPr>
        <w:spacing w:after="0" w:line="240" w:lineRule="auto"/>
        <w:ind w:left="142" w:hanging="142"/>
        <w:jc w:val="both"/>
      </w:pPr>
    </w:p>
    <w:p w:rsidR="005E66F2" w:rsidRPr="005E66F2" w:rsidRDefault="005E66F2" w:rsidP="003A2CEC">
      <w:pPr>
        <w:spacing w:after="0" w:line="240" w:lineRule="auto"/>
        <w:ind w:left="142" w:hanging="142"/>
        <w:jc w:val="both"/>
        <w:rPr>
          <w:u w:val="single"/>
        </w:rPr>
      </w:pPr>
      <w:r w:rsidRPr="005E66F2">
        <w:rPr>
          <w:u w:val="single"/>
        </w:rPr>
        <w:t>3. Se projeter :</w:t>
      </w:r>
    </w:p>
    <w:p w:rsidR="00127EE9" w:rsidRDefault="003A2CEC" w:rsidP="003A2CEC">
      <w:pPr>
        <w:spacing w:after="0" w:line="240" w:lineRule="auto"/>
        <w:ind w:left="142" w:hanging="142"/>
        <w:jc w:val="both"/>
      </w:pPr>
      <w:r>
        <w:t>-</w:t>
      </w:r>
      <w:r>
        <w:tab/>
      </w:r>
      <w:r w:rsidR="005E66F2">
        <w:t>A</w:t>
      </w:r>
      <w:r w:rsidR="00E8267B">
        <w:t>nalyser les forces et faiblesses de la future fonction juridique de l’université-cible et identifier les</w:t>
      </w:r>
      <w:r w:rsidR="00127EE9">
        <w:t xml:space="preserve"> apports mutuels qui </w:t>
      </w:r>
      <w:r w:rsidR="00E8267B">
        <w:t>pourraient</w:t>
      </w:r>
      <w:r w:rsidR="00127EE9">
        <w:t xml:space="preserve"> émerger de </w:t>
      </w:r>
      <w:r w:rsidR="00E8267B">
        <w:t>sa</w:t>
      </w:r>
      <w:r w:rsidR="005E66F2">
        <w:t xml:space="preserve"> création.</w:t>
      </w:r>
    </w:p>
    <w:p w:rsidR="003A2CEC" w:rsidRDefault="005E66F2" w:rsidP="003A2CEC">
      <w:pPr>
        <w:spacing w:after="0" w:line="240" w:lineRule="auto"/>
        <w:ind w:left="142" w:hanging="142"/>
        <w:jc w:val="both"/>
      </w:pPr>
      <w:r>
        <w:t>-</w:t>
      </w:r>
      <w:r>
        <w:tab/>
        <w:t>E</w:t>
      </w:r>
      <w:r w:rsidR="00127EE9">
        <w:t>voquer ce qui pour chacun serait la meilleure organisation pour la fonction juridique de l’université-cible.</w:t>
      </w:r>
    </w:p>
    <w:p w:rsidR="00127EE9" w:rsidRPr="00063ABB" w:rsidRDefault="00127EE9" w:rsidP="00127EE9">
      <w:pPr>
        <w:pStyle w:val="Titre1"/>
        <w:pBdr>
          <w:bottom w:val="single" w:sz="4" w:space="1" w:color="00000A"/>
        </w:pBdr>
        <w:rPr>
          <w:rStyle w:val="Titre2Car"/>
        </w:rPr>
      </w:pPr>
      <w:r>
        <w:rPr>
          <w:rStyle w:val="Titre2Car"/>
        </w:rPr>
        <w:t>Eléments de sortie de l’atelier</w:t>
      </w:r>
    </w:p>
    <w:p w:rsidR="00063ABB" w:rsidRDefault="003F0C69" w:rsidP="003F0C69">
      <w:pPr>
        <w:spacing w:before="120" w:after="0" w:line="240" w:lineRule="auto"/>
        <w:ind w:left="142" w:hanging="142"/>
        <w:jc w:val="both"/>
      </w:pPr>
      <w:r>
        <w:t>-</w:t>
      </w:r>
      <w:r>
        <w:tab/>
        <w:t>Description de l’organisation de la fonction juridique dans chacun des établissements représentés à l’atelier</w:t>
      </w:r>
      <w:r w:rsidR="00627F13">
        <w:t xml:space="preserve"> (ressemblances/dissemblances)</w:t>
      </w:r>
    </w:p>
    <w:p w:rsidR="003F0C69" w:rsidRDefault="003F0C69" w:rsidP="003F0C69">
      <w:pPr>
        <w:spacing w:before="120" w:after="0" w:line="240" w:lineRule="auto"/>
        <w:ind w:left="142" w:hanging="142"/>
        <w:jc w:val="both"/>
      </w:pPr>
      <w:r>
        <w:t>-</w:t>
      </w:r>
      <w:r>
        <w:tab/>
        <w:t xml:space="preserve">Cartographie des </w:t>
      </w:r>
      <w:r w:rsidR="00E8267B">
        <w:t>forces, faiblesses et enjeux de la future fonction juridique de l’université-cible</w:t>
      </w:r>
      <w:r w:rsidR="002C20CF">
        <w:t>.</w:t>
      </w:r>
      <w:bookmarkStart w:id="0" w:name="_GoBack"/>
      <w:bookmarkEnd w:id="0"/>
    </w:p>
    <w:p w:rsidR="00E8267B" w:rsidRDefault="00E8267B" w:rsidP="0005536D">
      <w:pPr>
        <w:jc w:val="both"/>
      </w:pPr>
    </w:p>
    <w:p w:rsidR="0005536D" w:rsidRPr="008B7814" w:rsidRDefault="00063ABB" w:rsidP="0005536D">
      <w:pPr>
        <w:jc w:val="both"/>
        <w:rPr>
          <w:rFonts w:asciiTheme="majorHAnsi" w:eastAsiaTheme="majorEastAsia" w:hAnsiTheme="majorHAnsi" w:cstheme="majorBidi"/>
          <w:b/>
          <w:bCs/>
          <w:i/>
          <w:color w:val="000000" w:themeColor="text1"/>
          <w:sz w:val="24"/>
          <w:szCs w:val="24"/>
        </w:rPr>
      </w:pPr>
      <w:r>
        <w:rPr>
          <w:rFonts w:asciiTheme="majorHAnsi" w:eastAsiaTheme="majorEastAsia" w:hAnsiTheme="majorHAnsi" w:cstheme="majorBidi"/>
          <w:b/>
          <w:bCs/>
          <w:i/>
          <w:color w:val="000000" w:themeColor="text1"/>
          <w:sz w:val="24"/>
          <w:szCs w:val="24"/>
        </w:rPr>
        <w:t>Rédacteur</w:t>
      </w:r>
      <w:r w:rsidR="006E4D66">
        <w:rPr>
          <w:rFonts w:asciiTheme="majorHAnsi" w:eastAsiaTheme="majorEastAsia" w:hAnsiTheme="majorHAnsi" w:cstheme="majorBidi"/>
          <w:b/>
          <w:bCs/>
          <w:i/>
          <w:color w:val="000000" w:themeColor="text1"/>
          <w:sz w:val="24"/>
          <w:szCs w:val="24"/>
        </w:rPr>
        <w:t>s</w:t>
      </w:r>
      <w:r>
        <w:rPr>
          <w:rFonts w:asciiTheme="majorHAnsi" w:eastAsiaTheme="majorEastAsia" w:hAnsiTheme="majorHAnsi" w:cstheme="majorBidi"/>
          <w:b/>
          <w:bCs/>
          <w:i/>
          <w:color w:val="000000" w:themeColor="text1"/>
          <w:sz w:val="24"/>
          <w:szCs w:val="24"/>
        </w:rPr>
        <w:t xml:space="preserve"> : </w:t>
      </w:r>
      <w:r w:rsidR="00127EE9">
        <w:rPr>
          <w:rFonts w:asciiTheme="majorHAnsi" w:eastAsiaTheme="majorEastAsia" w:hAnsiTheme="majorHAnsi" w:cstheme="majorBidi"/>
          <w:b/>
          <w:bCs/>
          <w:i/>
          <w:color w:val="000000" w:themeColor="text1"/>
          <w:sz w:val="24"/>
          <w:szCs w:val="24"/>
        </w:rPr>
        <w:t>Marie ANDROUIN (Upem), Eric GELINEAU</w:t>
      </w:r>
      <w:r>
        <w:rPr>
          <w:rFonts w:asciiTheme="majorHAnsi" w:eastAsiaTheme="majorEastAsia" w:hAnsiTheme="majorHAnsi" w:cstheme="majorBidi"/>
          <w:b/>
          <w:bCs/>
          <w:i/>
          <w:color w:val="000000" w:themeColor="text1"/>
          <w:sz w:val="24"/>
          <w:szCs w:val="24"/>
        </w:rPr>
        <w:t xml:space="preserve"> (</w:t>
      </w:r>
      <w:r w:rsidR="00127EE9">
        <w:rPr>
          <w:rFonts w:asciiTheme="majorHAnsi" w:eastAsiaTheme="majorEastAsia" w:hAnsiTheme="majorHAnsi" w:cstheme="majorBidi"/>
          <w:b/>
          <w:bCs/>
          <w:i/>
          <w:color w:val="000000" w:themeColor="text1"/>
          <w:sz w:val="24"/>
          <w:szCs w:val="24"/>
        </w:rPr>
        <w:t>Ifsttar</w:t>
      </w:r>
      <w:r>
        <w:rPr>
          <w:rFonts w:asciiTheme="majorHAnsi" w:eastAsiaTheme="majorEastAsia" w:hAnsiTheme="majorHAnsi" w:cstheme="majorBidi"/>
          <w:b/>
          <w:bCs/>
          <w:i/>
          <w:color w:val="000000" w:themeColor="text1"/>
          <w:sz w:val="24"/>
          <w:szCs w:val="24"/>
        </w:rPr>
        <w:t>)</w:t>
      </w:r>
    </w:p>
    <w:p w:rsidR="00C01D82" w:rsidRDefault="00C01D82"/>
    <w:sectPr w:rsidR="00C01D82" w:rsidSect="00D16DA9">
      <w:headerReference w:type="first" r:id="rId7"/>
      <w:pgSz w:w="11906" w:h="16838"/>
      <w:pgMar w:top="1417" w:right="1417" w:bottom="1417" w:left="1417" w:header="0"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F1A" w:rsidRDefault="00CC0F1A" w:rsidP="00D16DA9">
      <w:pPr>
        <w:spacing w:after="0" w:line="240" w:lineRule="auto"/>
      </w:pPr>
      <w:r>
        <w:separator/>
      </w:r>
    </w:p>
  </w:endnote>
  <w:endnote w:type="continuationSeparator" w:id="0">
    <w:p w:rsidR="00CC0F1A" w:rsidRDefault="00CC0F1A" w:rsidP="00D16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AR PL UMing CN">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F1A" w:rsidRDefault="00CC0F1A" w:rsidP="00D16DA9">
      <w:pPr>
        <w:spacing w:after="0" w:line="240" w:lineRule="auto"/>
      </w:pPr>
      <w:r>
        <w:separator/>
      </w:r>
    </w:p>
  </w:footnote>
  <w:footnote w:type="continuationSeparator" w:id="0">
    <w:p w:rsidR="00CC0F1A" w:rsidRDefault="00CC0F1A" w:rsidP="00D16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DA9" w:rsidRDefault="00D16DA9" w:rsidP="00D16DA9">
    <w:pPr>
      <w:pStyle w:val="Titre1"/>
      <w:spacing w:before="360" w:after="120"/>
      <w:ind w:left="1843" w:right="-709"/>
      <w:jc w:val="both"/>
      <w:rPr>
        <w:sz w:val="22"/>
        <w:szCs w:val="22"/>
      </w:rPr>
    </w:pPr>
  </w:p>
  <w:p w:rsidR="00D16DA9" w:rsidRPr="00D16DA9" w:rsidRDefault="00D16DA9" w:rsidP="00D16DA9">
    <w:pPr>
      <w:pStyle w:val="Titre1"/>
      <w:spacing w:before="360" w:after="120"/>
      <w:ind w:left="1843"/>
      <w:jc w:val="both"/>
      <w:rPr>
        <w:sz w:val="22"/>
        <w:szCs w:val="22"/>
      </w:rPr>
    </w:pPr>
    <w:r w:rsidRPr="00D16DA9">
      <w:rPr>
        <w:noProof/>
        <w:sz w:val="22"/>
        <w:szCs w:val="22"/>
        <w:lang w:eastAsia="fr-FR"/>
      </w:rPr>
      <w:drawing>
        <wp:anchor distT="0" distB="0" distL="114300" distR="114300" simplePos="0" relativeHeight="251661312" behindDoc="0" locked="0" layoutInCell="1" allowOverlap="1" wp14:anchorId="5FBC3F2F" wp14:editId="53D0C6A3">
          <wp:simplePos x="0" y="0"/>
          <wp:positionH relativeFrom="column">
            <wp:posOffset>-709295</wp:posOffset>
          </wp:positionH>
          <wp:positionV relativeFrom="paragraph">
            <wp:posOffset>191135</wp:posOffset>
          </wp:positionV>
          <wp:extent cx="1760220" cy="1111885"/>
          <wp:effectExtent l="0" t="0" r="0" b="0"/>
          <wp:wrapSquare wrapText="bothSides"/>
          <wp:docPr id="4" name="Image 4" des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0220" cy="1111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6DA9">
      <w:rPr>
        <w:sz w:val="22"/>
        <w:szCs w:val="22"/>
      </w:rPr>
      <w:t>Les séminaires de connaissance réciproque : et si nous faisions connaissance ?</w:t>
    </w:r>
  </w:p>
  <w:p w:rsidR="00D16DA9" w:rsidRDefault="00D16DA9" w:rsidP="00D16DA9">
    <w:pPr>
      <w:pStyle w:val="NormalWeb"/>
      <w:spacing w:before="0" w:beforeAutospacing="0"/>
      <w:ind w:left="1843"/>
      <w:jc w:val="both"/>
      <w:rPr>
        <w:rFonts w:asciiTheme="minorHAnsi" w:eastAsiaTheme="minorHAnsi" w:hAnsiTheme="minorHAnsi" w:cstheme="minorBidi"/>
        <w:color w:val="00000A"/>
        <w:sz w:val="22"/>
        <w:szCs w:val="22"/>
        <w:lang w:eastAsia="en-US"/>
      </w:rPr>
    </w:pPr>
    <w:r w:rsidRPr="00D16DA9">
      <w:rPr>
        <w:rFonts w:asciiTheme="minorHAnsi" w:eastAsiaTheme="minorHAnsi" w:hAnsiTheme="minorHAnsi" w:cstheme="minorBidi"/>
        <w:color w:val="00000A"/>
        <w:sz w:val="22"/>
        <w:szCs w:val="22"/>
        <w:lang w:eastAsia="en-US"/>
      </w:rPr>
      <w:t>Les séminaires de connaissance réciproque sont l'occasion de rencontrer nos futurs collègues pour échanger sur différents sujets concernant notre nouvelle université, que ce soit sur des sujets scientifiques, de formation, de support et de soutien.</w:t>
    </w:r>
  </w:p>
  <w:p w:rsidR="00D16DA9" w:rsidRDefault="00D16DA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C552E"/>
    <w:multiLevelType w:val="multilevel"/>
    <w:tmpl w:val="0F8E379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96C13A2"/>
    <w:multiLevelType w:val="hybridMultilevel"/>
    <w:tmpl w:val="AAFAE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C01D9"/>
    <w:multiLevelType w:val="multilevel"/>
    <w:tmpl w:val="2C68F2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6A145639"/>
    <w:multiLevelType w:val="hybridMultilevel"/>
    <w:tmpl w:val="3E50D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EAF749D"/>
    <w:multiLevelType w:val="hybridMultilevel"/>
    <w:tmpl w:val="0D88711C"/>
    <w:lvl w:ilvl="0" w:tplc="C99A931E">
      <w:start w:val="1"/>
      <w:numFmt w:val="bullet"/>
      <w:lvlText w:val="•"/>
      <w:lvlJc w:val="left"/>
      <w:pPr>
        <w:tabs>
          <w:tab w:val="num" w:pos="720"/>
        </w:tabs>
        <w:ind w:left="720" w:hanging="360"/>
      </w:pPr>
      <w:rPr>
        <w:rFonts w:ascii="Times New Roman" w:hAnsi="Times New Roman" w:cs="Times New Roman" w:hint="default"/>
      </w:rPr>
    </w:lvl>
    <w:lvl w:ilvl="1" w:tplc="6D8E4AEE">
      <w:start w:val="1"/>
      <w:numFmt w:val="bullet"/>
      <w:lvlText w:val="•"/>
      <w:lvlJc w:val="left"/>
      <w:pPr>
        <w:tabs>
          <w:tab w:val="num" w:pos="1440"/>
        </w:tabs>
        <w:ind w:left="1440" w:hanging="360"/>
      </w:pPr>
      <w:rPr>
        <w:rFonts w:ascii="Times New Roman" w:hAnsi="Times New Roman" w:cs="Times New Roman" w:hint="default"/>
      </w:rPr>
    </w:lvl>
    <w:lvl w:ilvl="2" w:tplc="076AD05A">
      <w:start w:val="1"/>
      <w:numFmt w:val="bullet"/>
      <w:lvlText w:val="•"/>
      <w:lvlJc w:val="left"/>
      <w:pPr>
        <w:tabs>
          <w:tab w:val="num" w:pos="2160"/>
        </w:tabs>
        <w:ind w:left="2160" w:hanging="360"/>
      </w:pPr>
      <w:rPr>
        <w:rFonts w:ascii="Times New Roman" w:hAnsi="Times New Roman" w:cs="Times New Roman" w:hint="default"/>
      </w:rPr>
    </w:lvl>
    <w:lvl w:ilvl="3" w:tplc="A55686B0">
      <w:start w:val="1"/>
      <w:numFmt w:val="bullet"/>
      <w:lvlText w:val="•"/>
      <w:lvlJc w:val="left"/>
      <w:pPr>
        <w:tabs>
          <w:tab w:val="num" w:pos="2880"/>
        </w:tabs>
        <w:ind w:left="2880" w:hanging="360"/>
      </w:pPr>
      <w:rPr>
        <w:rFonts w:ascii="Times New Roman" w:hAnsi="Times New Roman" w:cs="Times New Roman" w:hint="default"/>
      </w:rPr>
    </w:lvl>
    <w:lvl w:ilvl="4" w:tplc="B42C770A">
      <w:start w:val="1"/>
      <w:numFmt w:val="bullet"/>
      <w:lvlText w:val="•"/>
      <w:lvlJc w:val="left"/>
      <w:pPr>
        <w:tabs>
          <w:tab w:val="num" w:pos="3600"/>
        </w:tabs>
        <w:ind w:left="3600" w:hanging="360"/>
      </w:pPr>
      <w:rPr>
        <w:rFonts w:ascii="Times New Roman" w:hAnsi="Times New Roman" w:cs="Times New Roman" w:hint="default"/>
      </w:rPr>
    </w:lvl>
    <w:lvl w:ilvl="5" w:tplc="4EC8A090">
      <w:start w:val="1"/>
      <w:numFmt w:val="bullet"/>
      <w:lvlText w:val="•"/>
      <w:lvlJc w:val="left"/>
      <w:pPr>
        <w:tabs>
          <w:tab w:val="num" w:pos="4320"/>
        </w:tabs>
        <w:ind w:left="4320" w:hanging="360"/>
      </w:pPr>
      <w:rPr>
        <w:rFonts w:ascii="Times New Roman" w:hAnsi="Times New Roman" w:cs="Times New Roman" w:hint="default"/>
      </w:rPr>
    </w:lvl>
    <w:lvl w:ilvl="6" w:tplc="63AC58AC">
      <w:start w:val="1"/>
      <w:numFmt w:val="bullet"/>
      <w:lvlText w:val="•"/>
      <w:lvlJc w:val="left"/>
      <w:pPr>
        <w:tabs>
          <w:tab w:val="num" w:pos="5040"/>
        </w:tabs>
        <w:ind w:left="5040" w:hanging="360"/>
      </w:pPr>
      <w:rPr>
        <w:rFonts w:ascii="Times New Roman" w:hAnsi="Times New Roman" w:cs="Times New Roman" w:hint="default"/>
      </w:rPr>
    </w:lvl>
    <w:lvl w:ilvl="7" w:tplc="4468D928">
      <w:start w:val="1"/>
      <w:numFmt w:val="bullet"/>
      <w:lvlText w:val="•"/>
      <w:lvlJc w:val="left"/>
      <w:pPr>
        <w:tabs>
          <w:tab w:val="num" w:pos="5760"/>
        </w:tabs>
        <w:ind w:left="5760" w:hanging="360"/>
      </w:pPr>
      <w:rPr>
        <w:rFonts w:ascii="Times New Roman" w:hAnsi="Times New Roman" w:cs="Times New Roman" w:hint="default"/>
      </w:rPr>
    </w:lvl>
    <w:lvl w:ilvl="8" w:tplc="8EC24B7C">
      <w:start w:val="1"/>
      <w:numFmt w:val="bullet"/>
      <w:lvlText w:val="•"/>
      <w:lvlJc w:val="left"/>
      <w:pPr>
        <w:tabs>
          <w:tab w:val="num" w:pos="6480"/>
        </w:tabs>
        <w:ind w:left="6480" w:hanging="360"/>
      </w:pPr>
      <w:rPr>
        <w:rFonts w:ascii="Times New Roman" w:hAnsi="Times New Roman" w:cs="Times New Roman" w:hint="default"/>
      </w:rPr>
    </w:lvl>
  </w:abstractNum>
  <w:abstractNum w:abstractNumId="5" w15:restartNumberingAfterBreak="0">
    <w:nsid w:val="7BA945A9"/>
    <w:multiLevelType w:val="multilevel"/>
    <w:tmpl w:val="30CA07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D82"/>
    <w:rsid w:val="000007CA"/>
    <w:rsid w:val="000356C7"/>
    <w:rsid w:val="0005536D"/>
    <w:rsid w:val="00055C21"/>
    <w:rsid w:val="00063ABB"/>
    <w:rsid w:val="00072FDA"/>
    <w:rsid w:val="00096C40"/>
    <w:rsid w:val="00127EE9"/>
    <w:rsid w:val="001D70FD"/>
    <w:rsid w:val="001E0662"/>
    <w:rsid w:val="001F5BF9"/>
    <w:rsid w:val="00210D51"/>
    <w:rsid w:val="00230DF1"/>
    <w:rsid w:val="00235F39"/>
    <w:rsid w:val="00245CCA"/>
    <w:rsid w:val="00250C15"/>
    <w:rsid w:val="002C20CF"/>
    <w:rsid w:val="003144AF"/>
    <w:rsid w:val="003A2CEC"/>
    <w:rsid w:val="003F0C69"/>
    <w:rsid w:val="004A5A4E"/>
    <w:rsid w:val="0057351C"/>
    <w:rsid w:val="005C2610"/>
    <w:rsid w:val="005E5F5D"/>
    <w:rsid w:val="005E66F2"/>
    <w:rsid w:val="005F3975"/>
    <w:rsid w:val="00627F13"/>
    <w:rsid w:val="0068212E"/>
    <w:rsid w:val="006C72A9"/>
    <w:rsid w:val="006D37BE"/>
    <w:rsid w:val="006E4D66"/>
    <w:rsid w:val="006F5731"/>
    <w:rsid w:val="00713FAE"/>
    <w:rsid w:val="0075667C"/>
    <w:rsid w:val="00761220"/>
    <w:rsid w:val="007D5306"/>
    <w:rsid w:val="007D6367"/>
    <w:rsid w:val="008754EF"/>
    <w:rsid w:val="00891721"/>
    <w:rsid w:val="008B14AE"/>
    <w:rsid w:val="008B7814"/>
    <w:rsid w:val="008D48A6"/>
    <w:rsid w:val="00951CE7"/>
    <w:rsid w:val="00983657"/>
    <w:rsid w:val="00A3396A"/>
    <w:rsid w:val="00B278EA"/>
    <w:rsid w:val="00B3504B"/>
    <w:rsid w:val="00B35692"/>
    <w:rsid w:val="00B47A59"/>
    <w:rsid w:val="00C01D82"/>
    <w:rsid w:val="00C11D6E"/>
    <w:rsid w:val="00C93DB8"/>
    <w:rsid w:val="00CC0F1A"/>
    <w:rsid w:val="00D16DA9"/>
    <w:rsid w:val="00D2164C"/>
    <w:rsid w:val="00D612F5"/>
    <w:rsid w:val="00D82084"/>
    <w:rsid w:val="00DA2C86"/>
    <w:rsid w:val="00DE064A"/>
    <w:rsid w:val="00E3025A"/>
    <w:rsid w:val="00E8267B"/>
    <w:rsid w:val="00F54096"/>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3DCC1E"/>
  <w15:docId w15:val="{BF2C829B-B9A1-4927-8C62-F40826FF2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color w:val="00000A"/>
      <w:sz w:val="22"/>
    </w:rPr>
  </w:style>
  <w:style w:type="paragraph" w:styleId="Titre1">
    <w:name w:val="heading 1"/>
    <w:basedOn w:val="Normal"/>
    <w:next w:val="Normal"/>
    <w:link w:val="Titre1Car"/>
    <w:uiPriority w:val="9"/>
    <w:qFormat/>
    <w:rsid w:val="002E54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A11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2E5456"/>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qFormat/>
    <w:rsid w:val="008A1152"/>
    <w:rPr>
      <w:rFonts w:asciiTheme="majorHAnsi" w:eastAsiaTheme="majorEastAsia" w:hAnsiTheme="majorHAnsi" w:cstheme="majorBidi"/>
      <w:b/>
      <w:bCs/>
      <w:color w:val="4F81BD" w:themeColor="accent1"/>
      <w:sz w:val="26"/>
      <w:szCs w:val="2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paragraph" w:customStyle="1" w:styleId="Heading">
    <w:name w:val="Heading"/>
    <w:basedOn w:val="Normal"/>
    <w:next w:val="Corpsdetexte"/>
    <w:qFormat/>
    <w:pPr>
      <w:keepNext/>
      <w:spacing w:before="240" w:after="120"/>
    </w:pPr>
    <w:rPr>
      <w:rFonts w:ascii="Liberation Sans" w:eastAsia="AR PL UMing CN" w:hAnsi="Liberation Sans" w:cs="FreeSans"/>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Paragraphedeliste">
    <w:name w:val="List Paragraph"/>
    <w:basedOn w:val="Normal"/>
    <w:uiPriority w:val="34"/>
    <w:qFormat/>
    <w:rsid w:val="00683A22"/>
    <w:pPr>
      <w:ind w:left="720"/>
      <w:contextualSpacing/>
    </w:p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color w:val="00000A"/>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072FD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2FDA"/>
    <w:rPr>
      <w:rFonts w:ascii="Tahoma" w:hAnsi="Tahoma" w:cs="Tahoma"/>
      <w:color w:val="00000A"/>
      <w:sz w:val="16"/>
      <w:szCs w:val="16"/>
    </w:rPr>
  </w:style>
  <w:style w:type="paragraph" w:styleId="NormalWeb">
    <w:name w:val="Normal (Web)"/>
    <w:basedOn w:val="Normal"/>
    <w:uiPriority w:val="99"/>
    <w:unhideWhenUsed/>
    <w:rsid w:val="00055C21"/>
    <w:pPr>
      <w:spacing w:before="100" w:beforeAutospacing="1" w:after="100" w:afterAutospacing="1" w:line="240" w:lineRule="auto"/>
    </w:pPr>
    <w:rPr>
      <w:rFonts w:ascii="Times New Roman" w:eastAsia="Times New Roman" w:hAnsi="Times New Roman" w:cs="Times New Roman"/>
      <w:color w:val="auto"/>
      <w:sz w:val="24"/>
      <w:szCs w:val="24"/>
      <w:lang w:eastAsia="fr-FR"/>
    </w:rPr>
  </w:style>
  <w:style w:type="paragraph" w:styleId="En-tte">
    <w:name w:val="header"/>
    <w:basedOn w:val="Normal"/>
    <w:link w:val="En-tteCar"/>
    <w:uiPriority w:val="99"/>
    <w:unhideWhenUsed/>
    <w:rsid w:val="00D16DA9"/>
    <w:pPr>
      <w:tabs>
        <w:tab w:val="center" w:pos="4536"/>
        <w:tab w:val="right" w:pos="9072"/>
      </w:tabs>
      <w:spacing w:after="0" w:line="240" w:lineRule="auto"/>
    </w:pPr>
  </w:style>
  <w:style w:type="character" w:customStyle="1" w:styleId="En-tteCar">
    <w:name w:val="En-tête Car"/>
    <w:basedOn w:val="Policepardfaut"/>
    <w:link w:val="En-tte"/>
    <w:uiPriority w:val="99"/>
    <w:rsid w:val="00D16DA9"/>
    <w:rPr>
      <w:color w:val="00000A"/>
      <w:sz w:val="22"/>
    </w:rPr>
  </w:style>
  <w:style w:type="paragraph" w:styleId="Pieddepage">
    <w:name w:val="footer"/>
    <w:basedOn w:val="Normal"/>
    <w:link w:val="PieddepageCar"/>
    <w:uiPriority w:val="99"/>
    <w:unhideWhenUsed/>
    <w:rsid w:val="00D16D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6DA9"/>
    <w:rPr>
      <w:color w:val="00000A"/>
      <w:sz w:val="22"/>
    </w:rPr>
  </w:style>
  <w:style w:type="character" w:customStyle="1" w:styleId="object">
    <w:name w:val="object"/>
    <w:basedOn w:val="Policepardfaut"/>
    <w:rsid w:val="00D21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845664">
      <w:bodyDiv w:val="1"/>
      <w:marLeft w:val="0"/>
      <w:marRight w:val="0"/>
      <w:marTop w:val="0"/>
      <w:marBottom w:val="0"/>
      <w:divBdr>
        <w:top w:val="none" w:sz="0" w:space="0" w:color="auto"/>
        <w:left w:val="none" w:sz="0" w:space="0" w:color="auto"/>
        <w:bottom w:val="none" w:sz="0" w:space="0" w:color="auto"/>
        <w:right w:val="none" w:sz="0" w:space="0" w:color="auto"/>
      </w:divBdr>
    </w:div>
    <w:div w:id="1014648224">
      <w:bodyDiv w:val="1"/>
      <w:marLeft w:val="0"/>
      <w:marRight w:val="0"/>
      <w:marTop w:val="0"/>
      <w:marBottom w:val="0"/>
      <w:divBdr>
        <w:top w:val="none" w:sz="0" w:space="0" w:color="auto"/>
        <w:left w:val="none" w:sz="0" w:space="0" w:color="auto"/>
        <w:bottom w:val="none" w:sz="0" w:space="0" w:color="auto"/>
        <w:right w:val="none" w:sz="0" w:space="0" w:color="auto"/>
      </w:divBdr>
    </w:div>
    <w:div w:id="1169832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548</Words>
  <Characters>3018</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ENSG</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 Duperet</dc:creator>
  <cp:lastModifiedBy>FRAGNET Thierry</cp:lastModifiedBy>
  <cp:revision>2</cp:revision>
  <cp:lastPrinted>2017-10-27T14:06:00Z</cp:lastPrinted>
  <dcterms:created xsi:type="dcterms:W3CDTF">2018-03-21T07:19:00Z</dcterms:created>
  <dcterms:modified xsi:type="dcterms:W3CDTF">2018-03-21T07:19:00Z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ENSG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