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826400">
        <w:rPr>
          <w:rFonts w:asciiTheme="majorHAnsi" w:eastAsiaTheme="majorEastAsia" w:hAnsiTheme="majorHAnsi" w:cstheme="majorBidi"/>
          <w:b/>
          <w:bCs/>
          <w:color w:val="000000" w:themeColor="text1"/>
          <w:lang w:eastAsia="en-US"/>
        </w:rPr>
        <w:t>08 et 09</w:t>
      </w:r>
      <w:r w:rsidR="00063ABB">
        <w:rPr>
          <w:rFonts w:asciiTheme="majorHAnsi" w:eastAsiaTheme="majorEastAsia" w:hAnsiTheme="majorHAnsi" w:cstheme="majorBidi"/>
          <w:b/>
          <w:bCs/>
          <w:color w:val="000000" w:themeColor="text1"/>
          <w:lang w:eastAsia="en-US"/>
        </w:rPr>
        <w:t>/</w:t>
      </w:r>
      <w:r w:rsidR="00826400">
        <w:rPr>
          <w:rFonts w:asciiTheme="majorHAnsi" w:eastAsiaTheme="majorEastAsia" w:hAnsiTheme="majorHAnsi" w:cstheme="majorBidi"/>
          <w:b/>
          <w:bCs/>
          <w:color w:val="000000" w:themeColor="text1"/>
          <w:lang w:eastAsia="en-US"/>
        </w:rPr>
        <w:t>02</w:t>
      </w:r>
      <w:r w:rsidR="00063ABB">
        <w:rPr>
          <w:rFonts w:asciiTheme="majorHAnsi" w:eastAsiaTheme="majorEastAsia" w:hAnsiTheme="majorHAnsi" w:cstheme="majorBidi"/>
          <w:b/>
          <w:bCs/>
          <w:color w:val="000000" w:themeColor="text1"/>
          <w:lang w:eastAsia="en-US"/>
        </w:rPr>
        <w:t>/</w:t>
      </w:r>
      <w:r w:rsidR="00826400">
        <w:rPr>
          <w:rFonts w:asciiTheme="majorHAnsi" w:eastAsiaTheme="majorEastAsia" w:hAnsiTheme="majorHAnsi" w:cstheme="majorBidi"/>
          <w:b/>
          <w:bCs/>
          <w:color w:val="000000" w:themeColor="text1"/>
          <w:lang w:eastAsia="en-US"/>
        </w:rPr>
        <w:t>2018</w:t>
      </w:r>
      <w:r w:rsidRPr="0057351C">
        <w:rPr>
          <w:rFonts w:asciiTheme="majorHAnsi" w:eastAsiaTheme="majorEastAsia" w:hAnsiTheme="majorHAnsi" w:cstheme="majorBidi"/>
          <w:b/>
          <w:bCs/>
          <w:color w:val="000000" w:themeColor="text1"/>
          <w:lang w:eastAsia="en-US"/>
        </w:rPr>
        <w:t>,</w:t>
      </w:r>
      <w:bookmarkStart w:id="0" w:name="_GoBack"/>
      <w:bookmarkEnd w:id="0"/>
      <w:r w:rsidR="00826400">
        <w:rPr>
          <w:rFonts w:asciiTheme="majorHAnsi" w:eastAsiaTheme="majorEastAsia" w:hAnsiTheme="majorHAnsi" w:cstheme="majorBidi"/>
          <w:b/>
          <w:bCs/>
          <w:color w:val="000000" w:themeColor="text1"/>
          <w:lang w:eastAsia="en-US"/>
        </w:rPr>
        <w:t xml:space="preserve"> ENSAVT Champs sur Marne</w:t>
      </w:r>
    </w:p>
    <w:p w:rsidR="00055C21" w:rsidRDefault="00C11D6E" w:rsidP="001F5BF9">
      <w:pPr>
        <w:pStyle w:val="Titre1"/>
        <w:pBdr>
          <w:bottom w:val="single" w:sz="4" w:space="1" w:color="00000A"/>
        </w:pBdr>
        <w:shd w:val="clear" w:color="auto" w:fill="F2F2F2" w:themeFill="background1" w:themeFillShade="F2"/>
        <w:spacing w:before="120" w:after="120"/>
        <w:jc w:val="center"/>
      </w:pPr>
      <w:r>
        <w:t>CADRAGE DE L’</w:t>
      </w:r>
      <w:r w:rsidR="00055C21">
        <w:t xml:space="preserve">ATELIER </w:t>
      </w:r>
    </w:p>
    <w:p w:rsidR="00C01D82" w:rsidRDefault="002775AF" w:rsidP="001F5BF9">
      <w:pPr>
        <w:pStyle w:val="Titre1"/>
        <w:pBdr>
          <w:bottom w:val="single" w:sz="4" w:space="1" w:color="00000A"/>
        </w:pBdr>
        <w:shd w:val="clear" w:color="auto" w:fill="F2F2F2" w:themeFill="background1" w:themeFillShade="F2"/>
        <w:spacing w:before="120" w:after="120"/>
        <w:jc w:val="center"/>
      </w:pPr>
      <w:r w:rsidRPr="002775AF">
        <w:t>Résistance ou résilience des villes au changement climatique</w:t>
      </w:r>
    </w:p>
    <w:p w:rsidR="00C01D82" w:rsidRDefault="00D16DA9">
      <w:pPr>
        <w:pStyle w:val="Titre1"/>
        <w:pBdr>
          <w:bottom w:val="single" w:sz="4" w:space="1" w:color="00000A"/>
        </w:pBdr>
        <w:rPr>
          <w:rStyle w:val="Titre2Car"/>
        </w:rPr>
      </w:pPr>
      <w:r>
        <w:rPr>
          <w:rStyle w:val="Titre2Car"/>
        </w:rPr>
        <w:t>Contexte</w:t>
      </w:r>
    </w:p>
    <w:p w:rsidR="006560B6" w:rsidRPr="00010FCE" w:rsidRDefault="00D52A37" w:rsidP="00010FCE">
      <w:pPr>
        <w:spacing w:after="120"/>
        <w:jc w:val="both"/>
      </w:pPr>
      <w:r>
        <w:t>La résilience est un terme polysémique utilisé dans de nombreux domaines, et, transversalement ou au sein de ceux-ci</w:t>
      </w:r>
      <w:r w:rsidR="00FF65EF">
        <w:t>,</w:t>
      </w:r>
      <w:r>
        <w:t xml:space="preserve"> sur une grande variété d’objets et de systèmes. Parmi</w:t>
      </w:r>
      <w:r w:rsidR="00FF65EF">
        <w:t xml:space="preserve"> les</w:t>
      </w:r>
      <w:r>
        <w:t xml:space="preserve"> nombreuses définitions proposées dans les littératures (écologique, </w:t>
      </w:r>
      <w:r w:rsidR="00FF65EF">
        <w:t xml:space="preserve">gestion des risques naturels et technologiques, sûreté des systèmes, urbanisme, </w:t>
      </w:r>
      <w:r>
        <w:t xml:space="preserve"> psychologique, économique, </w:t>
      </w:r>
      <w:r w:rsidR="00FF65EF">
        <w:t xml:space="preserve"> </w:t>
      </w:r>
      <w:proofErr w:type="spellStart"/>
      <w:r w:rsidR="00FF65EF">
        <w:t>etc</w:t>
      </w:r>
      <w:proofErr w:type="spellEnd"/>
      <w:r w:rsidR="00FF65EF">
        <w:t xml:space="preserve">), je propose </w:t>
      </w:r>
      <w:r w:rsidR="0019294C">
        <w:t xml:space="preserve">de partir de </w:t>
      </w:r>
      <w:r w:rsidR="00FF65EF">
        <w:t xml:space="preserve">celle du </w:t>
      </w:r>
      <w:r w:rsidRPr="00010FCE">
        <w:t>CGDD</w:t>
      </w:r>
      <w:r w:rsidR="00405B60" w:rsidRPr="00010FCE">
        <w:footnoteReference w:id="1"/>
      </w:r>
      <w:r w:rsidRPr="00010FCE">
        <w:t xml:space="preserve"> (Commissariat Général au Développement Durable),</w:t>
      </w:r>
      <w:r w:rsidR="00405B60" w:rsidRPr="00010FCE">
        <w:t xml:space="preserve"> qui</w:t>
      </w:r>
      <w:r w:rsidRPr="00010FCE">
        <w:t xml:space="preserve"> propose de définir la résilience comme : « la capacité d’un système à se renouveler, à se réorganiser, à trouver de nouvelles trajectoires pour mieux prévenir une éventuelle catastrophe</w:t>
      </w:r>
      <w:r w:rsidR="00FF65EF" w:rsidRPr="00010FCE">
        <w:t>.</w:t>
      </w:r>
    </w:p>
    <w:p w:rsidR="00230DF1" w:rsidRDefault="00FF65EF" w:rsidP="00010FCE">
      <w:pPr>
        <w:spacing w:after="120"/>
        <w:jc w:val="both"/>
      </w:pPr>
      <w:r w:rsidRPr="00010FCE">
        <w:t xml:space="preserve">Aussi il y a beaucoup de proximité entre cette définition et les définitions de gestion de risques, notamment de vulnérabilité, d’adaptation aux changements climatiques, etc. </w:t>
      </w:r>
    </w:p>
    <w:p w:rsidR="00D2164C" w:rsidRPr="00063ABB" w:rsidRDefault="00063ABB" w:rsidP="00063ABB">
      <w:pPr>
        <w:pStyle w:val="Titre1"/>
        <w:pBdr>
          <w:bottom w:val="single" w:sz="4" w:space="1" w:color="00000A"/>
        </w:pBdr>
        <w:rPr>
          <w:rStyle w:val="Titre2Car"/>
        </w:rPr>
      </w:pPr>
      <w:r>
        <w:rPr>
          <w:rStyle w:val="Titre2Car"/>
        </w:rPr>
        <w:t xml:space="preserve">Objectifs </w:t>
      </w:r>
      <w:proofErr w:type="spellStart"/>
      <w:r>
        <w:rPr>
          <w:rStyle w:val="Titre2Car"/>
        </w:rPr>
        <w:t>etc</w:t>
      </w:r>
      <w:proofErr w:type="spellEnd"/>
    </w:p>
    <w:p w:rsidR="004512E2" w:rsidRPr="00C517D4" w:rsidRDefault="0019294C" w:rsidP="00D2164C">
      <w:pPr>
        <w:jc w:val="both"/>
        <w:rPr>
          <w:b/>
        </w:rPr>
      </w:pPr>
      <w:r w:rsidRPr="00C517D4">
        <w:rPr>
          <w:b/>
        </w:rPr>
        <w:t>Poser</w:t>
      </w:r>
      <w:r w:rsidR="00FF65EF" w:rsidRPr="00C517D4">
        <w:rPr>
          <w:b/>
        </w:rPr>
        <w:t xml:space="preserve"> une réflexion sur les visions du sujet</w:t>
      </w:r>
      <w:r w:rsidRPr="00C517D4">
        <w:rPr>
          <w:b/>
        </w:rPr>
        <w:t xml:space="preserve"> </w:t>
      </w:r>
      <w:r w:rsidR="00FF65EF" w:rsidRPr="00C517D4">
        <w:rPr>
          <w:b/>
        </w:rPr>
        <w:t>au sein des membres de l’</w:t>
      </w:r>
      <w:r w:rsidRPr="00C517D4">
        <w:rPr>
          <w:b/>
        </w:rPr>
        <w:t>ISITE</w:t>
      </w:r>
      <w:r w:rsidR="00DE60C5">
        <w:rPr>
          <w:b/>
        </w:rPr>
        <w:t xml:space="preserve"> présents</w:t>
      </w:r>
      <w:r w:rsidRPr="00C517D4">
        <w:rPr>
          <w:b/>
        </w:rPr>
        <w:t xml:space="preserve">, </w:t>
      </w:r>
      <w:r w:rsidR="00FF65EF" w:rsidRPr="00C517D4">
        <w:rPr>
          <w:b/>
        </w:rPr>
        <w:t>selon leurs structures, leurs domaines</w:t>
      </w:r>
      <w:r w:rsidR="004512E2" w:rsidRPr="00C517D4">
        <w:rPr>
          <w:b/>
        </w:rPr>
        <w:t xml:space="preserve"> et</w:t>
      </w:r>
      <w:r w:rsidR="00FF65EF" w:rsidRPr="00C517D4">
        <w:rPr>
          <w:b/>
        </w:rPr>
        <w:t xml:space="preserve"> spécialité</w:t>
      </w:r>
      <w:r w:rsidR="004512E2" w:rsidRPr="00C517D4">
        <w:rPr>
          <w:b/>
        </w:rPr>
        <w:t>s.</w:t>
      </w:r>
    </w:p>
    <w:p w:rsidR="00E82F1D" w:rsidRDefault="00E82F1D" w:rsidP="00DE60C5">
      <w:pPr>
        <w:spacing w:after="120"/>
        <w:jc w:val="both"/>
      </w:pPr>
      <w:r>
        <w:t>Comment positionnent-ils ces termes les uns par rapports aux autres ?</w:t>
      </w:r>
    </w:p>
    <w:p w:rsidR="00E82F1D" w:rsidRPr="00405B60" w:rsidRDefault="00E82F1D" w:rsidP="00DE60C5">
      <w:pPr>
        <w:spacing w:after="120"/>
        <w:jc w:val="both"/>
      </w:pPr>
      <w:r>
        <w:t>Comment ce</w:t>
      </w:r>
      <w:r w:rsidR="00DE60C5">
        <w:t>s</w:t>
      </w:r>
      <w:r>
        <w:t xml:space="preserve"> thème</w:t>
      </w:r>
      <w:r w:rsidR="00DE60C5">
        <w:t>s</w:t>
      </w:r>
      <w:r>
        <w:t xml:space="preserve"> se positionne</w:t>
      </w:r>
      <w:r w:rsidR="00DE60C5">
        <w:t>nt</w:t>
      </w:r>
      <w:r>
        <w:t>-t-il</w:t>
      </w:r>
      <w:r w:rsidR="00DE60C5">
        <w:t>s</w:t>
      </w:r>
      <w:r>
        <w:t xml:space="preserve"> par rapport aux défis scientifiques de l’ISITE </w:t>
      </w:r>
      <w:r w:rsidRPr="00405B60">
        <w:rPr>
          <w:i/>
        </w:rPr>
        <w:t>Future</w:t>
      </w:r>
      <w:r w:rsidR="00405B60" w:rsidRPr="00405B60">
        <w:rPr>
          <w:i/>
        </w:rPr>
        <w:t xml:space="preserve"> </w:t>
      </w:r>
      <w:r w:rsidR="00405B60">
        <w:rPr>
          <w:i/>
        </w:rPr>
        <w:t>-</w:t>
      </w:r>
      <w:r w:rsidR="00405B60" w:rsidRPr="00405B60">
        <w:rPr>
          <w:i/>
        </w:rPr>
        <w:t>Inventer la ville de demain</w:t>
      </w:r>
      <w:r w:rsidR="00405B60">
        <w:rPr>
          <w:i/>
        </w:rPr>
        <w:t>-</w:t>
      </w:r>
      <w:r w:rsidR="00405B60">
        <w:t> ? (Ville sûre et résiliente, Ville intelligente et connectée, Ville économe en ressource ?</w:t>
      </w:r>
    </w:p>
    <w:p w:rsidR="00E82F1D" w:rsidRDefault="00E82F1D" w:rsidP="00DE60C5">
      <w:pPr>
        <w:spacing w:after="120"/>
        <w:jc w:val="both"/>
      </w:pPr>
      <w:r>
        <w:t>Quelles sont les champs couverts par les participants à l’atelier ?</w:t>
      </w:r>
    </w:p>
    <w:p w:rsidR="00E82F1D" w:rsidRDefault="00E82F1D" w:rsidP="00DE60C5">
      <w:pPr>
        <w:spacing w:after="120"/>
        <w:jc w:val="both"/>
      </w:pPr>
      <w:r>
        <w:t>Quelles sont les forces en présence </w:t>
      </w:r>
      <w:r w:rsidR="00DE60C5">
        <w:t>sur ces thèmes</w:t>
      </w:r>
      <w:r>
        <w:t>?</w:t>
      </w:r>
    </w:p>
    <w:p w:rsidR="00E82F1D" w:rsidRDefault="00E82F1D" w:rsidP="00DE60C5">
      <w:pPr>
        <w:pStyle w:val="Paragraphedeliste"/>
        <w:numPr>
          <w:ilvl w:val="0"/>
          <w:numId w:val="8"/>
        </w:numPr>
        <w:spacing w:after="120"/>
        <w:jc w:val="both"/>
      </w:pPr>
      <w:r>
        <w:t>En recherche</w:t>
      </w:r>
    </w:p>
    <w:p w:rsidR="00E82F1D" w:rsidRDefault="00E82F1D" w:rsidP="00DE60C5">
      <w:pPr>
        <w:pStyle w:val="Paragraphedeliste"/>
        <w:numPr>
          <w:ilvl w:val="0"/>
          <w:numId w:val="8"/>
        </w:numPr>
        <w:spacing w:after="120"/>
        <w:jc w:val="both"/>
      </w:pPr>
      <w:r>
        <w:t>En enseignement</w:t>
      </w:r>
    </w:p>
    <w:p w:rsidR="0019294C" w:rsidRDefault="0019294C" w:rsidP="00DE60C5">
      <w:pPr>
        <w:spacing w:after="120"/>
        <w:ind w:left="50"/>
        <w:jc w:val="both"/>
      </w:pPr>
      <w:r>
        <w:t>Quelles pistes d’actions transvers</w:t>
      </w:r>
      <w:r w:rsidR="00DE60C5">
        <w:t xml:space="preserve">ales </w:t>
      </w:r>
      <w:r>
        <w:t>?</w:t>
      </w:r>
    </w:p>
    <w:p w:rsidR="00DE60C5" w:rsidRDefault="00DE60C5" w:rsidP="00DE60C5">
      <w:pPr>
        <w:spacing w:after="120"/>
        <w:ind w:left="51"/>
        <w:jc w:val="both"/>
        <w:rPr>
          <w:rFonts w:asciiTheme="majorHAnsi" w:eastAsiaTheme="majorEastAsia" w:hAnsiTheme="majorHAnsi" w:cstheme="majorBidi"/>
          <w:b/>
          <w:bCs/>
          <w:i/>
          <w:color w:val="000000" w:themeColor="text1"/>
          <w:sz w:val="24"/>
          <w:szCs w:val="24"/>
        </w:rPr>
      </w:pPr>
    </w:p>
    <w:p w:rsidR="00C01D82" w:rsidRDefault="0019294C" w:rsidP="00EE2245">
      <w:pPr>
        <w:spacing w:after="120"/>
        <w:ind w:left="51"/>
        <w:jc w:val="both"/>
      </w:pPr>
      <w:r w:rsidRPr="0019294C">
        <w:rPr>
          <w:rFonts w:asciiTheme="majorHAnsi" w:eastAsiaTheme="majorEastAsia" w:hAnsiTheme="majorHAnsi" w:cstheme="majorBidi"/>
          <w:b/>
          <w:bCs/>
          <w:i/>
          <w:color w:val="000000" w:themeColor="text1"/>
          <w:sz w:val="24"/>
          <w:szCs w:val="24"/>
        </w:rPr>
        <w:t xml:space="preserve">Rédacteur : </w:t>
      </w:r>
      <w:r>
        <w:rPr>
          <w:rFonts w:asciiTheme="majorHAnsi" w:eastAsiaTheme="majorEastAsia" w:hAnsiTheme="majorHAnsi" w:cstheme="majorBidi"/>
          <w:b/>
          <w:bCs/>
          <w:i/>
          <w:color w:val="000000" w:themeColor="text1"/>
          <w:sz w:val="24"/>
          <w:szCs w:val="24"/>
        </w:rPr>
        <w:t xml:space="preserve">Marc Vuillet </w:t>
      </w:r>
      <w:r w:rsidRPr="0019294C">
        <w:rPr>
          <w:rFonts w:asciiTheme="majorHAnsi" w:eastAsiaTheme="majorEastAsia" w:hAnsiTheme="majorHAnsi" w:cstheme="majorBidi"/>
          <w:b/>
          <w:bCs/>
          <w:i/>
          <w:color w:val="000000" w:themeColor="text1"/>
          <w:sz w:val="24"/>
          <w:szCs w:val="24"/>
        </w:rPr>
        <w:t>(</w:t>
      </w:r>
      <w:r>
        <w:rPr>
          <w:rFonts w:asciiTheme="majorHAnsi" w:eastAsiaTheme="majorEastAsia" w:hAnsiTheme="majorHAnsi" w:cstheme="majorBidi"/>
          <w:b/>
          <w:bCs/>
          <w:i/>
          <w:color w:val="000000" w:themeColor="text1"/>
          <w:sz w:val="24"/>
          <w:szCs w:val="24"/>
        </w:rPr>
        <w:t>EIVP</w:t>
      </w:r>
      <w:r w:rsidRPr="0019294C">
        <w:rPr>
          <w:rFonts w:asciiTheme="majorHAnsi" w:eastAsiaTheme="majorEastAsia" w:hAnsiTheme="majorHAnsi" w:cstheme="majorBidi"/>
          <w:b/>
          <w:bCs/>
          <w:i/>
          <w:color w:val="000000" w:themeColor="text1"/>
          <w:sz w:val="24"/>
          <w:szCs w:val="24"/>
        </w:rPr>
        <w:t>)</w:t>
      </w:r>
    </w:p>
    <w:sectPr w:rsidR="00C01D82"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5D" w:rsidRDefault="00CC7A5D" w:rsidP="00D16DA9">
      <w:pPr>
        <w:spacing w:after="0" w:line="240" w:lineRule="auto"/>
      </w:pPr>
      <w:r>
        <w:separator/>
      </w:r>
    </w:p>
  </w:endnote>
  <w:endnote w:type="continuationSeparator" w:id="0">
    <w:p w:rsidR="00CC7A5D" w:rsidRDefault="00CC7A5D" w:rsidP="00D1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5D" w:rsidRDefault="00CC7A5D" w:rsidP="00D16DA9">
      <w:pPr>
        <w:spacing w:after="0" w:line="240" w:lineRule="auto"/>
      </w:pPr>
      <w:r>
        <w:separator/>
      </w:r>
    </w:p>
  </w:footnote>
  <w:footnote w:type="continuationSeparator" w:id="0">
    <w:p w:rsidR="00CC7A5D" w:rsidRDefault="00CC7A5D" w:rsidP="00D16DA9">
      <w:pPr>
        <w:spacing w:after="0" w:line="240" w:lineRule="auto"/>
      </w:pPr>
      <w:r>
        <w:continuationSeparator/>
      </w:r>
    </w:p>
  </w:footnote>
  <w:footnote w:id="1">
    <w:p w:rsidR="00405B60" w:rsidRDefault="00405B60">
      <w:pPr>
        <w:pStyle w:val="Notedebasdepage"/>
      </w:pPr>
      <w:r>
        <w:rPr>
          <w:rStyle w:val="Appelnotedebasdep"/>
        </w:rPr>
        <w:footnoteRef/>
      </w:r>
      <w:r>
        <w:t xml:space="preserve"> </w:t>
      </w:r>
      <w:r w:rsidRPr="008A32A7">
        <w:t>(http://www.developpement-durable.gouv.fr/IMG/pdf/29_CGDD_resilience_territoires_4p_DEF_WEB.pdf)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AF" w:rsidRDefault="002775AF" w:rsidP="00D16DA9">
    <w:pPr>
      <w:pStyle w:val="Titre1"/>
      <w:spacing w:before="360" w:after="120"/>
      <w:ind w:left="1843" w:right="-709"/>
      <w:jc w:val="both"/>
      <w:rPr>
        <w:sz w:val="22"/>
        <w:szCs w:val="22"/>
      </w:rPr>
    </w:pPr>
  </w:p>
  <w:p w:rsidR="002775AF" w:rsidRPr="00D16DA9" w:rsidRDefault="002775AF"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2775AF" w:rsidRDefault="002775AF"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2775AF" w:rsidRDefault="002775A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31B06E2"/>
    <w:multiLevelType w:val="hybridMultilevel"/>
    <w:tmpl w:val="0BB0E21C"/>
    <w:lvl w:ilvl="0" w:tplc="E7CAB50C">
      <w:start w:val="6"/>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4">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712321A1"/>
    <w:multiLevelType w:val="multilevel"/>
    <w:tmpl w:val="BA3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7"/>
  </w:num>
  <w:num w:numId="4">
    <w:abstractNumId w:val="5"/>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01D82"/>
    <w:rsid w:val="000007CA"/>
    <w:rsid w:val="00010FCE"/>
    <w:rsid w:val="00021E78"/>
    <w:rsid w:val="000356C7"/>
    <w:rsid w:val="0005536D"/>
    <w:rsid w:val="00055C21"/>
    <w:rsid w:val="00063ABB"/>
    <w:rsid w:val="00072FDA"/>
    <w:rsid w:val="000F3DE1"/>
    <w:rsid w:val="0019294C"/>
    <w:rsid w:val="001D70FD"/>
    <w:rsid w:val="001E0662"/>
    <w:rsid w:val="001F5BF9"/>
    <w:rsid w:val="00230DF1"/>
    <w:rsid w:val="00245CCA"/>
    <w:rsid w:val="002775AF"/>
    <w:rsid w:val="003144AF"/>
    <w:rsid w:val="00365D70"/>
    <w:rsid w:val="00405B60"/>
    <w:rsid w:val="004512E2"/>
    <w:rsid w:val="004A5A4E"/>
    <w:rsid w:val="0057351C"/>
    <w:rsid w:val="005C2610"/>
    <w:rsid w:val="006560B6"/>
    <w:rsid w:val="0068212E"/>
    <w:rsid w:val="006C72A9"/>
    <w:rsid w:val="006D37BE"/>
    <w:rsid w:val="006F5731"/>
    <w:rsid w:val="00713FAE"/>
    <w:rsid w:val="0075667C"/>
    <w:rsid w:val="007D6367"/>
    <w:rsid w:val="00826400"/>
    <w:rsid w:val="008754EF"/>
    <w:rsid w:val="00891721"/>
    <w:rsid w:val="008B7814"/>
    <w:rsid w:val="008D48A6"/>
    <w:rsid w:val="00951CE7"/>
    <w:rsid w:val="00983657"/>
    <w:rsid w:val="009B2C18"/>
    <w:rsid w:val="00B278EA"/>
    <w:rsid w:val="00B3504B"/>
    <w:rsid w:val="00B35692"/>
    <w:rsid w:val="00C01D82"/>
    <w:rsid w:val="00C11D6E"/>
    <w:rsid w:val="00C517D4"/>
    <w:rsid w:val="00C93DB8"/>
    <w:rsid w:val="00CC7A5D"/>
    <w:rsid w:val="00D16DA9"/>
    <w:rsid w:val="00D2164C"/>
    <w:rsid w:val="00D52A37"/>
    <w:rsid w:val="00D82084"/>
    <w:rsid w:val="00DE064A"/>
    <w:rsid w:val="00DE60C5"/>
    <w:rsid w:val="00E82F1D"/>
    <w:rsid w:val="00EE2245"/>
    <w:rsid w:val="00FF65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78"/>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021E78"/>
    <w:rPr>
      <w:rFonts w:cs="Courier New"/>
    </w:rPr>
  </w:style>
  <w:style w:type="character" w:customStyle="1" w:styleId="ListLabel2">
    <w:name w:val="ListLabel 2"/>
    <w:qFormat/>
    <w:rsid w:val="00021E78"/>
    <w:rPr>
      <w:rFonts w:cs="Courier New"/>
    </w:rPr>
  </w:style>
  <w:style w:type="character" w:customStyle="1" w:styleId="ListLabel3">
    <w:name w:val="ListLabel 3"/>
    <w:qFormat/>
    <w:rsid w:val="00021E78"/>
    <w:rPr>
      <w:rFonts w:cs="Courier New"/>
    </w:rPr>
  </w:style>
  <w:style w:type="character" w:customStyle="1" w:styleId="ListLabel4">
    <w:name w:val="ListLabel 4"/>
    <w:qFormat/>
    <w:rsid w:val="00021E78"/>
    <w:rPr>
      <w:rFonts w:cs="Courier New"/>
    </w:rPr>
  </w:style>
  <w:style w:type="character" w:customStyle="1" w:styleId="ListLabel5">
    <w:name w:val="ListLabel 5"/>
    <w:qFormat/>
    <w:rsid w:val="00021E78"/>
    <w:rPr>
      <w:rFonts w:cs="Courier New"/>
    </w:rPr>
  </w:style>
  <w:style w:type="character" w:customStyle="1" w:styleId="ListLabel6">
    <w:name w:val="ListLabel 6"/>
    <w:qFormat/>
    <w:rsid w:val="00021E78"/>
    <w:rPr>
      <w:rFonts w:cs="Courier New"/>
    </w:rPr>
  </w:style>
  <w:style w:type="character" w:customStyle="1" w:styleId="ListLabel7">
    <w:name w:val="ListLabel 7"/>
    <w:qFormat/>
    <w:rsid w:val="00021E78"/>
    <w:rPr>
      <w:rFonts w:cs="Courier New"/>
    </w:rPr>
  </w:style>
  <w:style w:type="character" w:customStyle="1" w:styleId="ListLabel8">
    <w:name w:val="ListLabel 8"/>
    <w:qFormat/>
    <w:rsid w:val="00021E78"/>
    <w:rPr>
      <w:rFonts w:cs="Courier New"/>
    </w:rPr>
  </w:style>
  <w:style w:type="character" w:customStyle="1" w:styleId="ListLabel9">
    <w:name w:val="ListLabel 9"/>
    <w:qFormat/>
    <w:rsid w:val="00021E78"/>
    <w:rPr>
      <w:rFonts w:cs="Courier New"/>
    </w:rPr>
  </w:style>
  <w:style w:type="character" w:customStyle="1" w:styleId="ListLabel10">
    <w:name w:val="ListLabel 10"/>
    <w:qFormat/>
    <w:rsid w:val="00021E78"/>
    <w:rPr>
      <w:rFonts w:cs="Symbol"/>
    </w:rPr>
  </w:style>
  <w:style w:type="character" w:customStyle="1" w:styleId="ListLabel11">
    <w:name w:val="ListLabel 11"/>
    <w:qFormat/>
    <w:rsid w:val="00021E78"/>
    <w:rPr>
      <w:rFonts w:cs="Courier New"/>
    </w:rPr>
  </w:style>
  <w:style w:type="character" w:customStyle="1" w:styleId="ListLabel12">
    <w:name w:val="ListLabel 12"/>
    <w:qFormat/>
    <w:rsid w:val="00021E78"/>
    <w:rPr>
      <w:rFonts w:cs="Wingdings"/>
    </w:rPr>
  </w:style>
  <w:style w:type="character" w:customStyle="1" w:styleId="ListLabel13">
    <w:name w:val="ListLabel 13"/>
    <w:qFormat/>
    <w:rsid w:val="00021E78"/>
    <w:rPr>
      <w:rFonts w:cs="Symbol"/>
    </w:rPr>
  </w:style>
  <w:style w:type="character" w:customStyle="1" w:styleId="ListLabel14">
    <w:name w:val="ListLabel 14"/>
    <w:qFormat/>
    <w:rsid w:val="00021E78"/>
    <w:rPr>
      <w:rFonts w:cs="Courier New"/>
    </w:rPr>
  </w:style>
  <w:style w:type="character" w:customStyle="1" w:styleId="ListLabel15">
    <w:name w:val="ListLabel 15"/>
    <w:qFormat/>
    <w:rsid w:val="00021E78"/>
    <w:rPr>
      <w:rFonts w:cs="Wingdings"/>
    </w:rPr>
  </w:style>
  <w:style w:type="character" w:customStyle="1" w:styleId="ListLabel16">
    <w:name w:val="ListLabel 16"/>
    <w:qFormat/>
    <w:rsid w:val="00021E78"/>
    <w:rPr>
      <w:rFonts w:cs="Symbol"/>
    </w:rPr>
  </w:style>
  <w:style w:type="character" w:customStyle="1" w:styleId="ListLabel17">
    <w:name w:val="ListLabel 17"/>
    <w:qFormat/>
    <w:rsid w:val="00021E78"/>
    <w:rPr>
      <w:rFonts w:cs="Courier New"/>
    </w:rPr>
  </w:style>
  <w:style w:type="character" w:customStyle="1" w:styleId="ListLabel18">
    <w:name w:val="ListLabel 18"/>
    <w:qFormat/>
    <w:rsid w:val="00021E78"/>
    <w:rPr>
      <w:rFonts w:cs="Wingdings"/>
    </w:rPr>
  </w:style>
  <w:style w:type="character" w:customStyle="1" w:styleId="ListLabel19">
    <w:name w:val="ListLabel 19"/>
    <w:qFormat/>
    <w:rsid w:val="00021E78"/>
    <w:rPr>
      <w:rFonts w:cs="Symbol"/>
    </w:rPr>
  </w:style>
  <w:style w:type="character" w:customStyle="1" w:styleId="ListLabel20">
    <w:name w:val="ListLabel 20"/>
    <w:qFormat/>
    <w:rsid w:val="00021E78"/>
    <w:rPr>
      <w:rFonts w:cs="Courier New"/>
    </w:rPr>
  </w:style>
  <w:style w:type="character" w:customStyle="1" w:styleId="ListLabel21">
    <w:name w:val="ListLabel 21"/>
    <w:qFormat/>
    <w:rsid w:val="00021E78"/>
    <w:rPr>
      <w:rFonts w:cs="Wingdings"/>
    </w:rPr>
  </w:style>
  <w:style w:type="character" w:customStyle="1" w:styleId="ListLabel22">
    <w:name w:val="ListLabel 22"/>
    <w:qFormat/>
    <w:rsid w:val="00021E78"/>
    <w:rPr>
      <w:rFonts w:cs="Symbol"/>
    </w:rPr>
  </w:style>
  <w:style w:type="character" w:customStyle="1" w:styleId="ListLabel23">
    <w:name w:val="ListLabel 23"/>
    <w:qFormat/>
    <w:rsid w:val="00021E78"/>
    <w:rPr>
      <w:rFonts w:cs="Courier New"/>
    </w:rPr>
  </w:style>
  <w:style w:type="character" w:customStyle="1" w:styleId="ListLabel24">
    <w:name w:val="ListLabel 24"/>
    <w:qFormat/>
    <w:rsid w:val="00021E78"/>
    <w:rPr>
      <w:rFonts w:cs="Wingdings"/>
    </w:rPr>
  </w:style>
  <w:style w:type="character" w:customStyle="1" w:styleId="ListLabel25">
    <w:name w:val="ListLabel 25"/>
    <w:qFormat/>
    <w:rsid w:val="00021E78"/>
    <w:rPr>
      <w:rFonts w:cs="Symbol"/>
    </w:rPr>
  </w:style>
  <w:style w:type="character" w:customStyle="1" w:styleId="ListLabel26">
    <w:name w:val="ListLabel 26"/>
    <w:qFormat/>
    <w:rsid w:val="00021E78"/>
    <w:rPr>
      <w:rFonts w:cs="Courier New"/>
    </w:rPr>
  </w:style>
  <w:style w:type="character" w:customStyle="1" w:styleId="ListLabel27">
    <w:name w:val="ListLabel 27"/>
    <w:qFormat/>
    <w:rsid w:val="00021E78"/>
    <w:rPr>
      <w:rFonts w:cs="Wingdings"/>
    </w:rPr>
  </w:style>
  <w:style w:type="paragraph" w:customStyle="1" w:styleId="Heading">
    <w:name w:val="Heading"/>
    <w:basedOn w:val="Normal"/>
    <w:next w:val="Corpsdetexte"/>
    <w:qFormat/>
    <w:rsid w:val="00021E78"/>
    <w:pPr>
      <w:keepNext/>
      <w:spacing w:before="240" w:after="120"/>
    </w:pPr>
    <w:rPr>
      <w:rFonts w:ascii="Liberation Sans" w:eastAsia="AR PL UMing CN" w:hAnsi="Liberation Sans" w:cs="FreeSans"/>
      <w:sz w:val="28"/>
      <w:szCs w:val="28"/>
    </w:rPr>
  </w:style>
  <w:style w:type="paragraph" w:styleId="Corpsdetexte">
    <w:name w:val="Body Text"/>
    <w:basedOn w:val="Normal"/>
    <w:rsid w:val="00021E78"/>
    <w:pPr>
      <w:spacing w:after="140" w:line="288" w:lineRule="auto"/>
    </w:pPr>
  </w:style>
  <w:style w:type="paragraph" w:styleId="Liste">
    <w:name w:val="List"/>
    <w:basedOn w:val="Corpsdetexte"/>
    <w:rsid w:val="00021E78"/>
    <w:rPr>
      <w:rFonts w:cs="FreeSans"/>
    </w:rPr>
  </w:style>
  <w:style w:type="paragraph" w:styleId="Lgende">
    <w:name w:val="caption"/>
    <w:basedOn w:val="Normal"/>
    <w:qFormat/>
    <w:rsid w:val="00021E78"/>
    <w:pPr>
      <w:suppressLineNumbers/>
      <w:spacing w:before="120" w:after="120"/>
    </w:pPr>
    <w:rPr>
      <w:rFonts w:cs="FreeSans"/>
      <w:i/>
      <w:iCs/>
      <w:sz w:val="24"/>
      <w:szCs w:val="24"/>
    </w:rPr>
  </w:style>
  <w:style w:type="paragraph" w:customStyle="1" w:styleId="Index">
    <w:name w:val="Index"/>
    <w:basedOn w:val="Normal"/>
    <w:qFormat/>
    <w:rsid w:val="00021E78"/>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rsid w:val="00021E78"/>
    <w:pPr>
      <w:spacing w:line="240" w:lineRule="auto"/>
    </w:pPr>
    <w:rPr>
      <w:sz w:val="20"/>
      <w:szCs w:val="20"/>
    </w:rPr>
  </w:style>
  <w:style w:type="character" w:customStyle="1" w:styleId="CommentaireCar">
    <w:name w:val="Commentaire Car"/>
    <w:basedOn w:val="Policepardfaut"/>
    <w:link w:val="Commentaire"/>
    <w:uiPriority w:val="99"/>
    <w:semiHidden/>
    <w:rsid w:val="00021E78"/>
    <w:rPr>
      <w:color w:val="00000A"/>
      <w:szCs w:val="20"/>
    </w:rPr>
  </w:style>
  <w:style w:type="character" w:styleId="Marquedecommentaire">
    <w:name w:val="annotation reference"/>
    <w:basedOn w:val="Policepardfaut"/>
    <w:uiPriority w:val="99"/>
    <w:semiHidden/>
    <w:unhideWhenUsed/>
    <w:rsid w:val="00021E78"/>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paragraph" w:customStyle="1" w:styleId="align-justify">
    <w:name w:val="align-justify"/>
    <w:basedOn w:val="Normal"/>
    <w:rsid w:val="006560B6"/>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Accentuation">
    <w:name w:val="Emphasis"/>
    <w:basedOn w:val="Policepardfaut"/>
    <w:uiPriority w:val="20"/>
    <w:qFormat/>
    <w:rsid w:val="006560B6"/>
    <w:rPr>
      <w:i/>
      <w:iCs/>
    </w:rPr>
  </w:style>
  <w:style w:type="character" w:styleId="lev">
    <w:name w:val="Strong"/>
    <w:basedOn w:val="Policepardfaut"/>
    <w:uiPriority w:val="22"/>
    <w:qFormat/>
    <w:rsid w:val="006560B6"/>
    <w:rPr>
      <w:b/>
      <w:bCs/>
    </w:rPr>
  </w:style>
  <w:style w:type="paragraph" w:styleId="Notedebasdepage">
    <w:name w:val="footnote text"/>
    <w:basedOn w:val="Normal"/>
    <w:link w:val="NotedebasdepageCar"/>
    <w:uiPriority w:val="99"/>
    <w:semiHidden/>
    <w:unhideWhenUsed/>
    <w:rsid w:val="00405B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5B60"/>
    <w:rPr>
      <w:color w:val="00000A"/>
      <w:szCs w:val="20"/>
    </w:rPr>
  </w:style>
  <w:style w:type="character" w:styleId="Appelnotedebasdep">
    <w:name w:val="footnote reference"/>
    <w:basedOn w:val="Policepardfaut"/>
    <w:uiPriority w:val="99"/>
    <w:semiHidden/>
    <w:unhideWhenUsed/>
    <w:rsid w:val="00405B60"/>
    <w:rPr>
      <w:vertAlign w:val="superscript"/>
    </w:rPr>
  </w:style>
</w:styles>
</file>

<file path=word/webSettings.xml><?xml version="1.0" encoding="utf-8"?>
<w:webSettings xmlns:r="http://schemas.openxmlformats.org/officeDocument/2006/relationships" xmlns:w="http://schemas.openxmlformats.org/wordprocessingml/2006/main">
  <w:divs>
    <w:div w:id="346910552">
      <w:bodyDiv w:val="1"/>
      <w:marLeft w:val="0"/>
      <w:marRight w:val="0"/>
      <w:marTop w:val="0"/>
      <w:marBottom w:val="0"/>
      <w:divBdr>
        <w:top w:val="none" w:sz="0" w:space="0" w:color="auto"/>
        <w:left w:val="none" w:sz="0" w:space="0" w:color="auto"/>
        <w:bottom w:val="none" w:sz="0" w:space="0" w:color="auto"/>
        <w:right w:val="none" w:sz="0" w:space="0" w:color="auto"/>
      </w:divBdr>
      <w:divsChild>
        <w:div w:id="1251815988">
          <w:marLeft w:val="0"/>
          <w:marRight w:val="0"/>
          <w:marTop w:val="0"/>
          <w:marBottom w:val="0"/>
          <w:divBdr>
            <w:top w:val="none" w:sz="0" w:space="0" w:color="auto"/>
            <w:left w:val="none" w:sz="0" w:space="0" w:color="auto"/>
            <w:bottom w:val="none" w:sz="0" w:space="0" w:color="auto"/>
            <w:right w:val="none" w:sz="0" w:space="0" w:color="auto"/>
          </w:divBdr>
          <w:divsChild>
            <w:div w:id="335692833">
              <w:marLeft w:val="0"/>
              <w:marRight w:val="0"/>
              <w:marTop w:val="0"/>
              <w:marBottom w:val="0"/>
              <w:divBdr>
                <w:top w:val="none" w:sz="0" w:space="0" w:color="auto"/>
                <w:left w:val="none" w:sz="0" w:space="0" w:color="auto"/>
                <w:bottom w:val="none" w:sz="0" w:space="0" w:color="auto"/>
                <w:right w:val="none" w:sz="0" w:space="0" w:color="auto"/>
              </w:divBdr>
              <w:divsChild>
                <w:div w:id="8715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772B-00C2-40AA-BA4E-6517CB54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cp:lastModifiedBy>
  <cp:revision>9</cp:revision>
  <cp:lastPrinted>2017-10-27T14:06:00Z</cp:lastPrinted>
  <dcterms:created xsi:type="dcterms:W3CDTF">2018-02-07T15:36:00Z</dcterms:created>
  <dcterms:modified xsi:type="dcterms:W3CDTF">2018-03-07T13:06:00Z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